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C2C9" w14:textId="77777777" w:rsidR="006C2A10" w:rsidRDefault="006C2A10">
      <w:r>
        <w:t xml:space="preserve">Dear Patient </w:t>
      </w:r>
    </w:p>
    <w:p w14:paraId="2D1919EE" w14:textId="46232936" w:rsidR="006C2A10" w:rsidRDefault="006C2A10">
      <w:r>
        <w:t xml:space="preserve">You have been referred to see </w:t>
      </w:r>
      <w:r w:rsidR="006A3177">
        <w:t>Bonnie Tse</w:t>
      </w:r>
      <w:r>
        <w:t xml:space="preserve">, chaplain at the surgery for support. This letter helps to explain </w:t>
      </w:r>
      <w:r w:rsidR="006A3177">
        <w:t>what chaplaincy</w:t>
      </w:r>
      <w:r>
        <w:t xml:space="preserve"> </w:t>
      </w:r>
      <w:r w:rsidR="006A3177">
        <w:t>support is</w:t>
      </w:r>
      <w:r>
        <w:t xml:space="preserve"> </w:t>
      </w:r>
      <w:r w:rsidR="0028358B">
        <w:t>in more detail</w:t>
      </w:r>
    </w:p>
    <w:p w14:paraId="6474050B" w14:textId="18C30EAE" w:rsidR="006C2A10" w:rsidRDefault="001069A8">
      <w:r>
        <w:t>This</w:t>
      </w:r>
      <w:r w:rsidR="00C8387B">
        <w:t xml:space="preserve"> is a service that </w:t>
      </w:r>
      <w:r w:rsidR="006C2A10">
        <w:t xml:space="preserve">offers skilled listening to promote health and well-being in body, mind and spirit. Primary Care chaplains are trained to follow the code of conduct of the UK Board of Healthcare Chaplains and the Association of Chaplains in General Practice. </w:t>
      </w:r>
      <w:r w:rsidR="006D1D8B">
        <w:t>Chaplains</w:t>
      </w:r>
      <w:r w:rsidR="006C2A10">
        <w:t xml:space="preserve"> do not give any medical advice. </w:t>
      </w:r>
      <w:r w:rsidR="00C8387B">
        <w:t xml:space="preserve">Chaplains are not counsellors, life coaches or advisers. </w:t>
      </w:r>
      <w:r w:rsidR="00CF082C">
        <w:t>The Chaplain may suggest</w:t>
      </w:r>
      <w:r w:rsidR="006C2A10">
        <w:t xml:space="preserve"> a range of resources </w:t>
      </w:r>
      <w:r w:rsidR="00CF082C">
        <w:t>or</w:t>
      </w:r>
      <w:r w:rsidR="006C2A10">
        <w:t xml:space="preserve"> material</w:t>
      </w:r>
      <w:bookmarkStart w:id="0" w:name="_GoBack"/>
      <w:bookmarkEnd w:id="0"/>
      <w:r w:rsidR="006C2A10">
        <w:t xml:space="preserve"> </w:t>
      </w:r>
      <w:r w:rsidR="00C8387B">
        <w:t xml:space="preserve">that may be </w:t>
      </w:r>
      <w:r w:rsidR="006C2A10">
        <w:t>help</w:t>
      </w:r>
      <w:r w:rsidR="00C8387B">
        <w:t>ful to</w:t>
      </w:r>
      <w:r w:rsidR="006C2A10">
        <w:t xml:space="preserve"> you, and may signpost you to other relevant agencies. If you wish, spiritual care, including the offer of prayer is available to you. You are free to choose what you wish to </w:t>
      </w:r>
      <w:r>
        <w:t>share with the chaplain</w:t>
      </w:r>
      <w:r w:rsidR="006C2A10">
        <w:t xml:space="preserve"> </w:t>
      </w:r>
      <w:r w:rsidR="006D1D8B">
        <w:t>during</w:t>
      </w:r>
      <w:r w:rsidR="006C2A10">
        <w:t xml:space="preserve"> </w:t>
      </w:r>
      <w:r w:rsidR="00C8387B">
        <w:t>your appointment</w:t>
      </w:r>
      <w:r w:rsidR="006C2A10">
        <w:t xml:space="preserve">. You can stop attending appointments at any time. You are also welcome to return for support in the future should you wish to do so. </w:t>
      </w:r>
    </w:p>
    <w:p w14:paraId="3F87CC05" w14:textId="77777777" w:rsidR="006C2A10" w:rsidRPr="004D2381" w:rsidRDefault="006C2A10">
      <w:pPr>
        <w:rPr>
          <w:b/>
          <w:bCs/>
          <w:u w:val="single"/>
        </w:rPr>
      </w:pPr>
      <w:r w:rsidRPr="004D2381">
        <w:rPr>
          <w:b/>
          <w:bCs/>
          <w:u w:val="single"/>
        </w:rPr>
        <w:t>Confidentiality and Data Management</w:t>
      </w:r>
    </w:p>
    <w:p w14:paraId="7307AD29" w14:textId="6A490954" w:rsidR="00C8387B" w:rsidRDefault="006C2A10">
      <w:r>
        <w:t xml:space="preserve"> Your confidentiality and privacy are very important.</w:t>
      </w:r>
      <w:r w:rsidR="00CF4047">
        <w:t xml:space="preserve"> With your consent, the chaplain may collect details about you so as to help evaluate the work to improve the service.</w:t>
      </w:r>
    </w:p>
    <w:p w14:paraId="648FF352" w14:textId="2F84109A" w:rsidR="00C8387B" w:rsidRDefault="006C2A10">
      <w:r>
        <w:t xml:space="preserve">Information </w:t>
      </w:r>
      <w:r w:rsidR="002A1898">
        <w:t xml:space="preserve">held </w:t>
      </w:r>
      <w:r>
        <w:t>is only ever reported in an anonymised way that does not identify you. Your consent to our holding and processing your information will be recorded. You can review the information held by contacting the chaplain at the surgery.</w:t>
      </w:r>
      <w:r w:rsidR="00C8387B">
        <w:t xml:space="preserve"> </w:t>
      </w:r>
      <w:r>
        <w:t xml:space="preserve">You can ask us to update your information or amend your consent. The </w:t>
      </w:r>
      <w:r w:rsidR="00CF4047">
        <w:t>c</w:t>
      </w:r>
      <w:r>
        <w:t>haplain may keep con</w:t>
      </w:r>
      <w:r w:rsidR="00C8387B">
        <w:t>fi</w:t>
      </w:r>
      <w:r>
        <w:t>dential brief notes of your appointments</w:t>
      </w:r>
      <w:r w:rsidR="00C8387B">
        <w:t>. They are</w:t>
      </w:r>
      <w:r>
        <w:t xml:space="preserve"> anonymised and stored securely from any other information </w:t>
      </w:r>
      <w:r w:rsidR="002A1898">
        <w:t xml:space="preserve">that can identify </w:t>
      </w:r>
      <w:r>
        <w:t xml:space="preserve">you. </w:t>
      </w:r>
    </w:p>
    <w:p w14:paraId="02E30939" w14:textId="51D65489" w:rsidR="00C8387B" w:rsidRDefault="006C2A10">
      <w:r>
        <w:t xml:space="preserve">The only circumstances in which we are required to share information </w:t>
      </w:r>
      <w:r w:rsidR="00E965D4">
        <w:t>are</w:t>
      </w:r>
      <w:r w:rsidR="001069A8">
        <w:t xml:space="preserve"> that </w:t>
      </w:r>
      <w:r w:rsidR="00EB38D6">
        <w:t xml:space="preserve">if </w:t>
      </w:r>
      <w:r w:rsidR="001069A8">
        <w:t xml:space="preserve">you </w:t>
      </w:r>
      <w:r w:rsidR="00FF31FC">
        <w:t xml:space="preserve">disclose there is a </w:t>
      </w:r>
      <w:r>
        <w:t>risk of harm to you or someone else. We have the legal duty to pass on the information to the relevant authorities in order to keep you or the person</w:t>
      </w:r>
      <w:r w:rsidR="00072324">
        <w:t xml:space="preserve"> concerned</w:t>
      </w:r>
      <w:r>
        <w:t xml:space="preserve"> safe.</w:t>
      </w:r>
    </w:p>
    <w:p w14:paraId="53C21FA9" w14:textId="4D6A5245" w:rsidR="00C8387B" w:rsidRDefault="006C2A10">
      <w:r>
        <w:t xml:space="preserve"> Please sign to indicate you have read and underst</w:t>
      </w:r>
      <w:r w:rsidR="00C8387B">
        <w:t>ood</w:t>
      </w:r>
      <w:r>
        <w:t xml:space="preserve"> the above, which serves as </w:t>
      </w:r>
      <w:r w:rsidR="00C8387B">
        <w:t>your agreement</w:t>
      </w:r>
      <w:r>
        <w:t xml:space="preserve"> to use this service.</w:t>
      </w:r>
    </w:p>
    <w:p w14:paraId="37C889F2" w14:textId="1C8FCD42" w:rsidR="00C8387B" w:rsidRDefault="00C8387B">
      <w:r>
        <w:t>Thank you</w:t>
      </w:r>
    </w:p>
    <w:p w14:paraId="540AE43A" w14:textId="77777777" w:rsidR="00C8387B" w:rsidRDefault="00C8387B"/>
    <w:p w14:paraId="52EDB40C" w14:textId="77777777" w:rsidR="008268E6" w:rsidRDefault="008268E6"/>
    <w:p w14:paraId="5BBB13C1" w14:textId="77777777" w:rsidR="00C8387B" w:rsidRDefault="00C8387B"/>
    <w:p w14:paraId="623A49B0" w14:textId="649964E9" w:rsidR="006C2A10" w:rsidRDefault="006C2A10">
      <w:r>
        <w:t xml:space="preserve"> SIGNED</w:t>
      </w:r>
      <w:r w:rsidR="00C8387B">
        <w:t xml:space="preserve"> -----------------------------------------------                     </w:t>
      </w:r>
      <w:r>
        <w:t xml:space="preserve"> DATE —————————————</w:t>
      </w:r>
    </w:p>
    <w:sectPr w:rsidR="006C2A1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112E6" w14:textId="77777777" w:rsidR="00251CE3" w:rsidRDefault="00251CE3" w:rsidP="00251CE3">
      <w:pPr>
        <w:spacing w:after="0" w:line="240" w:lineRule="auto"/>
      </w:pPr>
      <w:r>
        <w:separator/>
      </w:r>
    </w:p>
  </w:endnote>
  <w:endnote w:type="continuationSeparator" w:id="0">
    <w:p w14:paraId="16D9C36A" w14:textId="77777777" w:rsidR="00251CE3" w:rsidRDefault="00251CE3" w:rsidP="0025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C93E" w14:textId="77777777" w:rsidR="00251CE3" w:rsidRDefault="00251CE3" w:rsidP="00251CE3">
      <w:pPr>
        <w:spacing w:after="0" w:line="240" w:lineRule="auto"/>
      </w:pPr>
      <w:r>
        <w:separator/>
      </w:r>
    </w:p>
  </w:footnote>
  <w:footnote w:type="continuationSeparator" w:id="0">
    <w:p w14:paraId="382FB4CA" w14:textId="77777777" w:rsidR="00251CE3" w:rsidRDefault="00251CE3" w:rsidP="0025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898E" w14:textId="2FA10749" w:rsidR="00251CE3" w:rsidRDefault="00251CE3">
    <w:pPr>
      <w:pStyle w:val="Header"/>
    </w:pPr>
    <w:r w:rsidRPr="001F414A">
      <w:rPr>
        <w:noProof/>
        <w:lang w:eastAsia="en-GB"/>
      </w:rPr>
      <w:drawing>
        <wp:inline distT="0" distB="0" distL="0" distR="0" wp14:anchorId="4FA14732" wp14:editId="79353488">
          <wp:extent cx="8763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10"/>
    <w:rsid w:val="000165C0"/>
    <w:rsid w:val="00072324"/>
    <w:rsid w:val="00085DA0"/>
    <w:rsid w:val="001069A8"/>
    <w:rsid w:val="00251CE3"/>
    <w:rsid w:val="0028358B"/>
    <w:rsid w:val="002A1898"/>
    <w:rsid w:val="004D2381"/>
    <w:rsid w:val="00576696"/>
    <w:rsid w:val="00592C77"/>
    <w:rsid w:val="006A3177"/>
    <w:rsid w:val="006A56FA"/>
    <w:rsid w:val="006C2A10"/>
    <w:rsid w:val="006D1D8B"/>
    <w:rsid w:val="007E2633"/>
    <w:rsid w:val="008268E6"/>
    <w:rsid w:val="0090416C"/>
    <w:rsid w:val="00A250AB"/>
    <w:rsid w:val="00A5314D"/>
    <w:rsid w:val="00AA6271"/>
    <w:rsid w:val="00B311F2"/>
    <w:rsid w:val="00B36FB9"/>
    <w:rsid w:val="00C05D71"/>
    <w:rsid w:val="00C12EB6"/>
    <w:rsid w:val="00C21DC7"/>
    <w:rsid w:val="00C8387B"/>
    <w:rsid w:val="00CA4578"/>
    <w:rsid w:val="00CF082C"/>
    <w:rsid w:val="00CF4047"/>
    <w:rsid w:val="00D41EB7"/>
    <w:rsid w:val="00D44A4A"/>
    <w:rsid w:val="00D847EE"/>
    <w:rsid w:val="00E63B17"/>
    <w:rsid w:val="00E965D4"/>
    <w:rsid w:val="00EB38D6"/>
    <w:rsid w:val="00FF3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405A"/>
  <w15:chartTrackingRefBased/>
  <w15:docId w15:val="{C8BE5B93-31D8-4A5F-9134-B51A9EDD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A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A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2A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2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A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A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A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2A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2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A10"/>
    <w:rPr>
      <w:rFonts w:eastAsiaTheme="majorEastAsia" w:cstheme="majorBidi"/>
      <w:color w:val="272727" w:themeColor="text1" w:themeTint="D8"/>
    </w:rPr>
  </w:style>
  <w:style w:type="paragraph" w:styleId="Title">
    <w:name w:val="Title"/>
    <w:basedOn w:val="Normal"/>
    <w:next w:val="Normal"/>
    <w:link w:val="TitleChar"/>
    <w:uiPriority w:val="10"/>
    <w:qFormat/>
    <w:rsid w:val="006C2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A10"/>
    <w:pPr>
      <w:spacing w:before="160"/>
      <w:jc w:val="center"/>
    </w:pPr>
    <w:rPr>
      <w:i/>
      <w:iCs/>
      <w:color w:val="404040" w:themeColor="text1" w:themeTint="BF"/>
    </w:rPr>
  </w:style>
  <w:style w:type="character" w:customStyle="1" w:styleId="QuoteChar">
    <w:name w:val="Quote Char"/>
    <w:basedOn w:val="DefaultParagraphFont"/>
    <w:link w:val="Quote"/>
    <w:uiPriority w:val="29"/>
    <w:rsid w:val="006C2A10"/>
    <w:rPr>
      <w:i/>
      <w:iCs/>
      <w:color w:val="404040" w:themeColor="text1" w:themeTint="BF"/>
    </w:rPr>
  </w:style>
  <w:style w:type="paragraph" w:styleId="ListParagraph">
    <w:name w:val="List Paragraph"/>
    <w:basedOn w:val="Normal"/>
    <w:uiPriority w:val="34"/>
    <w:qFormat/>
    <w:rsid w:val="006C2A10"/>
    <w:pPr>
      <w:ind w:left="720"/>
      <w:contextualSpacing/>
    </w:pPr>
  </w:style>
  <w:style w:type="character" w:styleId="IntenseEmphasis">
    <w:name w:val="Intense Emphasis"/>
    <w:basedOn w:val="DefaultParagraphFont"/>
    <w:uiPriority w:val="21"/>
    <w:qFormat/>
    <w:rsid w:val="006C2A10"/>
    <w:rPr>
      <w:i/>
      <w:iCs/>
      <w:color w:val="2F5496" w:themeColor="accent1" w:themeShade="BF"/>
    </w:rPr>
  </w:style>
  <w:style w:type="paragraph" w:styleId="IntenseQuote">
    <w:name w:val="Intense Quote"/>
    <w:basedOn w:val="Normal"/>
    <w:next w:val="Normal"/>
    <w:link w:val="IntenseQuoteChar"/>
    <w:uiPriority w:val="30"/>
    <w:qFormat/>
    <w:rsid w:val="006C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A10"/>
    <w:rPr>
      <w:i/>
      <w:iCs/>
      <w:color w:val="2F5496" w:themeColor="accent1" w:themeShade="BF"/>
    </w:rPr>
  </w:style>
  <w:style w:type="character" w:styleId="IntenseReference">
    <w:name w:val="Intense Reference"/>
    <w:basedOn w:val="DefaultParagraphFont"/>
    <w:uiPriority w:val="32"/>
    <w:qFormat/>
    <w:rsid w:val="006C2A10"/>
    <w:rPr>
      <w:b/>
      <w:bCs/>
      <w:smallCaps/>
      <w:color w:val="2F5496" w:themeColor="accent1" w:themeShade="BF"/>
      <w:spacing w:val="5"/>
    </w:rPr>
  </w:style>
  <w:style w:type="paragraph" w:styleId="Header">
    <w:name w:val="header"/>
    <w:basedOn w:val="Normal"/>
    <w:link w:val="HeaderChar"/>
    <w:uiPriority w:val="99"/>
    <w:unhideWhenUsed/>
    <w:rsid w:val="00251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E3"/>
  </w:style>
  <w:style w:type="paragraph" w:styleId="Footer">
    <w:name w:val="footer"/>
    <w:basedOn w:val="Normal"/>
    <w:link w:val="FooterChar"/>
    <w:uiPriority w:val="99"/>
    <w:unhideWhenUsed/>
    <w:rsid w:val="00251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Tse</dc:creator>
  <cp:keywords/>
  <dc:description/>
  <cp:lastModifiedBy>Westrup Joanne (Glebe Surgery)</cp:lastModifiedBy>
  <cp:revision>2</cp:revision>
  <dcterms:created xsi:type="dcterms:W3CDTF">2025-02-12T17:19:00Z</dcterms:created>
  <dcterms:modified xsi:type="dcterms:W3CDTF">2025-02-12T17:19:00Z</dcterms:modified>
</cp:coreProperties>
</file>